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emf" ContentType="image/x-emf"/>
  <Override PartName="/word/embeddings/oleObject1.bin" ContentType="application/vnd.openxmlformats-officedocument.oleObject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</w:rPr>
      </w:pPr>
      <w:r>
        <w:rPr/>
        <w:object>
          <v:shape id="ole_rId2" style="width:54.75pt;height:58.5pt" o:ole="">
            <v:imagedata r:id="rId3" o:title=""/>
          </v:shape>
          <o:OLEObject Type="Embed" ProgID="StaticMetafile" ShapeID="ole_rId2" DrawAspect="Content" ObjectID="_444587264" r:id="rId2"/>
        </w:object>
      </w:r>
    </w:p>
    <w:p>
      <w:pPr>
        <w:pStyle w:val="Standard"/>
        <w:tabs>
          <w:tab w:val="left" w:pos="3270" w:leader="none"/>
          <w:tab w:val="center" w:pos="4845" w:leader="none"/>
        </w:tabs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UNIVERSIDADE FEDERAL RURAL DE PERNAMBUCO</w:t>
      </w:r>
    </w:p>
    <w:p>
      <w:pPr>
        <w:pStyle w:val="Standard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CONSELHO UNIVERSITÁRIO DA UFRPE</w:t>
      </w:r>
    </w:p>
    <w:p>
      <w:pPr>
        <w:pStyle w:val="Standard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UNIDADE DE AUDITORIA INTERNA</w:t>
      </w:r>
    </w:p>
    <w:p>
      <w:pPr>
        <w:pStyle w:val="Standard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NOTA TÉCNICA Nº 04/2015/AUDIN/CONSU/UFRPE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Standard"/>
        <w:jc w:val="right"/>
        <w:rPr/>
      </w:pPr>
      <w:r>
        <w:rPr>
          <w:rFonts w:eastAsia="Times New Roman" w:cs="Times New Roman" w:ascii="Times New Roman" w:hAnsi="Times New Roman"/>
          <w:color w:val="000000"/>
        </w:rPr>
        <w:t xml:space="preserve">Recife - PE, </w:t>
      </w:r>
      <w:r>
        <w:rPr>
          <w:rFonts w:eastAsia="Times New Roman" w:cs="Times New Roman" w:ascii="Times New Roman" w:hAnsi="Times New Roman"/>
          <w:color w:val="000000"/>
        </w:rPr>
        <w:t>21</w:t>
      </w:r>
      <w:r>
        <w:rPr>
          <w:rFonts w:eastAsia="Times New Roman" w:cs="Times New Roman" w:ascii="Times New Roman" w:hAnsi="Times New Roman"/>
          <w:color w:val="000000"/>
        </w:rPr>
        <w:t xml:space="preserve"> de agosto de 2015.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Standard"/>
        <w:tabs>
          <w:tab w:val="left" w:pos="5925" w:leader="none"/>
        </w:tabs>
        <w:jc w:val="both"/>
        <w:rPr/>
      </w:pPr>
      <w:r>
        <w:rPr>
          <w:rFonts w:eastAsia="Times New Roman" w:cs="Times New Roman" w:ascii="Times New Roman" w:hAnsi="Times New Roman"/>
          <w:b/>
          <w:color w:val="000000"/>
        </w:rPr>
        <w:t>ASSUNTO:</w:t>
      </w:r>
      <w:r>
        <w:rPr>
          <w:rFonts w:eastAsia="Times New Roman" w:cs="Times New Roman" w:ascii="Times New Roman" w:hAnsi="Times New Roman"/>
          <w:color w:val="000000"/>
        </w:rPr>
        <w:t xml:space="preserve"> Acompanhamento </w:t>
      </w:r>
      <w:r>
        <w:rPr>
          <w:rFonts w:eastAsia="Times New Roman" w:cs="Times New Roman" w:ascii="Times New Roman" w:hAnsi="Times New Roman"/>
          <w:color w:val="000000"/>
        </w:rPr>
        <w:t>pela unidade de Auditoria Interna(AUDIN)</w:t>
      </w:r>
      <w:r>
        <w:rPr>
          <w:rFonts w:eastAsia="Times New Roman" w:cs="Times New Roman" w:ascii="Times New Roman" w:hAnsi="Times New Roman"/>
          <w:color w:val="000000"/>
        </w:rPr>
        <w:t xml:space="preserve"> acerca das providências adotadas quanto às recomendações </w:t>
      </w:r>
      <w:r>
        <w:rPr>
          <w:rFonts w:eastAsia="Times New Roman" w:cs="Times New Roman" w:ascii="Times New Roman" w:hAnsi="Times New Roman"/>
          <w:color w:val="000000"/>
        </w:rPr>
        <w:t>contidas</w:t>
      </w:r>
      <w:r>
        <w:rPr>
          <w:rFonts w:eastAsia="Times New Roman" w:cs="Times New Roman" w:ascii="Times New Roman" w:hAnsi="Times New Roman"/>
          <w:color w:val="000000"/>
        </w:rPr>
        <w:t xml:space="preserve"> no Relatório de Auditoria Interna nº 07/2011.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Senhores gestores,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1 - INTRODUÇÃO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ab/>
        <w:t>A presente Nota Técnica apresenta monitoramento quanto à situação d</w:t>
      </w:r>
      <w:r>
        <w:rPr>
          <w:rFonts w:eastAsia="Times New Roman" w:cs="Times New Roman" w:ascii="Times New Roman" w:hAnsi="Times New Roman"/>
          <w:color w:val="000000"/>
        </w:rPr>
        <w:t>e</w:t>
      </w:r>
      <w:r>
        <w:rPr>
          <w:rFonts w:eastAsia="Times New Roman" w:cs="Times New Roman" w:ascii="Times New Roman" w:hAnsi="Times New Roman"/>
          <w:color w:val="000000"/>
        </w:rPr>
        <w:t xml:space="preserve"> implementação das recomendações evidenciadas nos trabalhos de auditoria demonstrados no Relatório de Auditoria Interna  nº 07/2011, cujo objeto auditado contemplou a verificação da conformidade dos processos de concessão de adicionais de insalubridade e periculosidade ou atividades penosas referentes aos exercícios de 2009, 2010 e 2011, objetivando contribuir para eliminar ou reduzir os problemas evidenciados.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 </w:t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2 - OCORRÊNCIAS</w:t>
      </w:r>
    </w:p>
    <w:p>
      <w:pPr>
        <w:pStyle w:val="Standard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RA 07/2011 - CONSTATAÇÃO: (02)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Ausência de acompanhamento das recomendações contidas nos Laudos Técnicos Periciais.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RECOMENDAÇÃO (01)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</w:rPr>
        <w:t xml:space="preserve">Sugere-se, à SUGEP, a adoção de procedimentos administrativos objetivando efetivar o acompanhamento das recomendações, contidas nos Laudos Técnicos Periciais, previstas no </w:t>
      </w:r>
      <w:r>
        <w:rPr>
          <w:rFonts w:cs="Times New Roman" w:ascii="Times New Roman" w:hAnsi="Times New Roman"/>
        </w:rPr>
        <w:t>A</w:t>
      </w:r>
      <w:r>
        <w:rPr>
          <w:rFonts w:cs="Times New Roman" w:ascii="Times New Roman" w:hAnsi="Times New Roman"/>
        </w:rPr>
        <w:t>rt 2º, Inc V do Decreto  nº. 97458 de 11 de janeiro de 1989.</w:t>
      </w:r>
    </w:p>
    <w:p>
      <w:pPr>
        <w:pStyle w:val="Standard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Manifestação do Gestor: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Adotar a sugestão da Auditoria Interna e observar à Norma Operacional de Saúde do Servidor (NOSS), Portaria Normativa nº 03 de 07/05/2010, e outros dispositivos legais que discorrem sobre a avaliação dos ambientes e processos de trabalho, utilizando o novo Instrumento e Acompanhamento da efetivação das recomendações contidas nos laudos técnicos periciais e ambientais.</w:t>
      </w:r>
    </w:p>
    <w:p>
      <w:pPr>
        <w:pStyle w:val="Standard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Análise da Auditoria Interna: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Precisa ação de controle para verificar a implementação da recomendação.</w:t>
      </w:r>
    </w:p>
    <w:p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Posição em: 28/03/2012</w:t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Nova Manifestação do Gestor: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“</w:t>
      </w:r>
      <w:r>
        <w:rPr>
          <w:rFonts w:eastAsia="Times New Roman" w:cs="Times New Roman" w:ascii="Times New Roman" w:hAnsi="Times New Roman"/>
          <w:color w:val="000000"/>
        </w:rPr>
        <w:t>Conforme resposta da SUGEP, apresentada na forma de despacho ao Processo Administrativo n. 23082014168/2015-20, foram apresentadas as seguintes justificativas:</w:t>
      </w:r>
    </w:p>
    <w:p>
      <w:pPr>
        <w:pStyle w:val="Standard"/>
        <w:ind w:right="57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Standard"/>
        <w:ind w:right="5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Ação de controle adotada através da elaboração do Instrumento de Verificação da Implantação das Medidas Corretivas/Preventivas Recomendadas nos Laudos Técnicos Periciais de Insalubridade/Periculosidade. Ver anexo 01.</w:t>
      </w:r>
    </w:p>
    <w:p>
      <w:pPr>
        <w:pStyle w:val="Standard"/>
        <w:ind w:right="57" w:hanging="0"/>
        <w:jc w:val="both"/>
        <w:rPr>
          <w:rFonts w:ascii="Times New Roman" w:hAnsi="Times New Roman" w:eastAsia="Calibri" w:cs="Times New Roman"/>
          <w:b/>
          <w:b/>
          <w:color w:val="000000"/>
        </w:rPr>
      </w:pPr>
      <w:r>
        <w:rPr>
          <w:rFonts w:eastAsia="Calibri" w:cs="Times New Roman" w:ascii="Times New Roman" w:hAnsi="Times New Roman"/>
          <w:b/>
          <w:color w:val="000000"/>
        </w:rPr>
      </w:r>
    </w:p>
    <w:p>
      <w:pPr>
        <w:pStyle w:val="Standard"/>
        <w:ind w:right="57" w:hanging="0"/>
        <w:jc w:val="both"/>
        <w:rPr>
          <w:rFonts w:ascii="Times New Roman" w:hAnsi="Times New Roman" w:eastAsia="Calibri" w:cs="Times New Roman"/>
          <w:b/>
          <w:b/>
          <w:color w:val="000000"/>
        </w:rPr>
      </w:pPr>
      <w:r>
        <w:rPr>
          <w:rFonts w:eastAsia="Calibri" w:cs="Times New Roman" w:ascii="Times New Roman" w:hAnsi="Times New Roman"/>
          <w:b/>
          <w:color w:val="000000"/>
        </w:rPr>
        <w:t>Providências a serem Implementadas :</w:t>
      </w:r>
    </w:p>
    <w:p>
      <w:pPr>
        <w:pStyle w:val="Recuodecorpodetexto21"/>
        <w:ind w:right="57" w:hanging="0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</w:r>
    </w:p>
    <w:p>
      <w:pPr>
        <w:pStyle w:val="Recuodecorpodetexto21"/>
        <w:ind w:right="57" w:hanging="0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Processos enviados aos Departamentos e Unidades Acadêmicas com solicitação de preenchimento do Instrumento de Acompanhamento da implantação das medidas corretivas/preventivas recomendadas nos Laudos Técnicos Periciais.</w:t>
      </w:r>
    </w:p>
    <w:p>
      <w:pPr>
        <w:pStyle w:val="Recuodecorpodetexto21"/>
        <w:ind w:left="303" w:right="57" w:hanging="0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</w:r>
    </w:p>
    <w:p>
      <w:pPr>
        <w:pStyle w:val="Recuodecorpodetexto21"/>
        <w:ind w:right="57" w:hanging="0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Processos enviados: 005693/12-10, 005638/12-11, 005668/2012-28, 005639/12-66, 005637/12-77, 005636/12-22, 005634/12-33, 005635/12-88, 005665/12-94, 005692/12-67, 005664/12-40, 005663/12-03, 005691/12-12, 005660/12-12, 005661/12-14, 005662/12-51, 005678/12-63 e 005698/12-34. Ver  SIG@ processo.</w:t>
      </w:r>
    </w:p>
    <w:p>
      <w:pPr>
        <w:pStyle w:val="Recuodecorpodetexto21"/>
        <w:ind w:left="303" w:right="57" w:hanging="0"/>
        <w:jc w:val="both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</w:r>
    </w:p>
    <w:p>
      <w:pPr>
        <w:pStyle w:val="Recuodecorpodetexto21"/>
        <w:ind w:right="57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Prazo de Atendimento: 23/07/2012</w:t>
      </w:r>
    </w:p>
    <w:p>
      <w:pPr>
        <w:pStyle w:val="Recuodecorpodetexto21"/>
        <w:ind w:right="57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</w:t>
      </w:r>
    </w:p>
    <w:p>
      <w:pPr>
        <w:pStyle w:val="Recuodecorpodetexto21"/>
        <w:ind w:right="5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Situação em: 31/07/2015</w:t>
      </w:r>
    </w:p>
    <w:p>
      <w:pPr>
        <w:pStyle w:val="Recuodecorpodetexto21"/>
        <w:ind w:right="57" w:hanging="0"/>
        <w:jc w:val="both"/>
        <w:rPr>
          <w:rFonts w:ascii="Times New Roman" w:hAnsi="Times New Roman" w:cs="Times New Roman"/>
          <w:b/>
          <w:b/>
          <w:color w:val="FF0000"/>
        </w:rPr>
      </w:pPr>
      <w:r>
        <w:rPr>
          <w:rFonts w:cs="Times New Roman" w:ascii="Times New Roman" w:hAnsi="Times New Roman"/>
          <w:b/>
          <w:color w:val="FF0000"/>
        </w:rPr>
      </w:r>
    </w:p>
    <w:p>
      <w:pPr>
        <w:pStyle w:val="Recuodecorpodetexto21"/>
        <w:ind w:right="57" w:hanging="0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Processos recebidos com manifestação dos gestores sobre a implementação das medidas corretivas/preventivas recomendadas nos Laudos Técnicos Periciais e Ambientais utilizando o Instrumento de Acompanhamento.</w:t>
      </w:r>
    </w:p>
    <w:p>
      <w:pPr>
        <w:pStyle w:val="Recuodecorpodetexto21"/>
        <w:ind w:left="303" w:right="57" w:hanging="0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</w:r>
    </w:p>
    <w:p>
      <w:pPr>
        <w:pStyle w:val="Recuodecorpodetexto21"/>
        <w:ind w:right="57" w:hanging="0"/>
        <w:jc w:val="both"/>
        <w:rPr>
          <w:rFonts w:ascii="Times New Roman" w:hAnsi="Times New Roman" w:eastAsia="Calibri" w:cs="Times New Roman"/>
          <w:color w:val="000000"/>
          <w:lang w:eastAsia="en-US"/>
        </w:rPr>
      </w:pPr>
      <w:r>
        <w:rPr>
          <w:rFonts w:eastAsia="Calibri" w:cs="Times New Roman" w:ascii="Times New Roman" w:hAnsi="Times New Roman"/>
          <w:color w:val="000000"/>
          <w:lang w:eastAsia="en-US"/>
        </w:rPr>
        <w:t>Processos recebidos: 005668/12-28, 005665/12-94, 005636/12-22, 005639/12-66, 005678/12-63 e 005661/12-14. Ver anexo 02.”</w:t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color w:val="000000"/>
        </w:rPr>
        <w:t>Nova Análise da Unidade de Auditoria Interna: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>Os processos apresentados pelo Departamento de Qualidade de Vida evidenciam que o setor vem acompanha</w:t>
      </w:r>
      <w:r>
        <w:rPr>
          <w:rFonts w:eastAsia="Times New Roman" w:cs="Times New Roman" w:ascii="Times New Roman" w:hAnsi="Times New Roman"/>
          <w:color w:val="000000"/>
        </w:rPr>
        <w:t>ndo</w:t>
      </w:r>
      <w:r>
        <w:rPr>
          <w:rFonts w:eastAsia="Times New Roman" w:cs="Times New Roman" w:ascii="Times New Roman" w:hAnsi="Times New Roman"/>
          <w:color w:val="000000"/>
        </w:rPr>
        <w:t>/monitorando a implementação das recomendações contidas nos Laudos Técnicos Periciais, previstas no Art 2º, Inc V do Decreto  nº. 97458 de 11 de janeiro de 1989. Portanto, considera-se a recomendação atendida.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color w:val="000000"/>
        </w:rPr>
        <w:t>Posição da Unidade de Auditoria Interna: Recomendação atendida.</w:t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Posição em: 21/08/2015.</w:t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RA 07/2011 - CONSTATAÇÃO: (03)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Laudos periciais divergentes, quanto ao grau concedido de insalubridade aos servidores da UFRPE desempenhando as mesmas atividades e locais, em períodos distintos periciados.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RECOMENDAÇÃO (02)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Que, a SUGEP, providencie a atualização dos Laudos Periciais expedidos anteriores a vigência da Orientação Normativa SRH/MPOG N.º 2 de 19 de fevereiro de 2010, o qual ocorreu em 22.02.2010.</w:t>
      </w:r>
    </w:p>
    <w:p>
      <w:pPr>
        <w:pStyle w:val="Standard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Manifestação do Gestor: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atualização já foi realizada através dos processos 19286/10, 18591/2010 e 18595/10, em virtude do adicional de insalubridade ter sido suspenso em 31/08/2010 devido à mudança de UORG no SIAPE. Não há providências a serem tomadas, uma vez que os laudos dos servidores ocupantes do cargo de ODONTOLOGO estão em consonância com a Orientação Normativa SRH/MPOG N.º 2 de 19 de fevereiro de 2010</w:t>
      </w:r>
    </w:p>
    <w:p>
      <w:pPr>
        <w:pStyle w:val="Standard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Análise da Auditoria Interna: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Recomendação pendente. O DQV precisa encaminhar os laudos atualizados para a AUDIN.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000000"/>
        </w:rPr>
        <w:t>Nova manifestação do Gestor: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“</w:t>
      </w:r>
      <w:r>
        <w:rPr>
          <w:rFonts w:eastAsia="Times New Roman" w:cs="Times New Roman" w:ascii="Times New Roman" w:hAnsi="Times New Roman"/>
          <w:color w:val="000000"/>
        </w:rPr>
        <w:t>Conforme resposta da SUGEP, apresentada na forma de despacho ao Processo Administrativo n. 23082014168/2015-20, foram apresentadas as seguintes justificativas: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Standard"/>
        <w:ind w:right="5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Adotar a recomendação da Auditoria Interna e realizar a revisão dos Laudos Técnicos Periciais emitidos com data anterior a Orientação Normativa n° 02 de 19/02/2010 SHR/MPOG.</w:t>
      </w:r>
    </w:p>
    <w:p>
      <w:pPr>
        <w:pStyle w:val="Standard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000000"/>
        </w:rPr>
        <w:t>Providências a serem Implementadas (texto)</w:t>
      </w:r>
      <w:r>
        <w:rPr>
          <w:rFonts w:cs="Times New Roman" w:ascii="Times New Roman" w:hAnsi="Times New Roman"/>
          <w:b/>
          <w:vertAlign w:val="superscript"/>
        </w:rPr>
        <w:t>1</w:t>
      </w:r>
    </w:p>
    <w:p>
      <w:pPr>
        <w:pStyle w:val="Recuodecorpodetexto21"/>
        <w:ind w:right="57" w:hanging="0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Realizar o levantamento dos processos de concessão de insalubridade/periculosidade expedidos anteriores a vigência da Orientação Normativa nº 02, de 19/02/2010. Encaminhar, através de processo administrativo, aos Departamentos e Unidades Acadêmicas memorando solicitando aos servidores que recebem adicional ocupacional o preenchimento do formulário para concessão de adicional de insalubridade/periculosidade, a fim de realizar revisão conforme recomendação da AUDIN.</w:t>
      </w:r>
    </w:p>
    <w:p>
      <w:pPr>
        <w:pStyle w:val="Recuodecorpodetexto21"/>
        <w:ind w:right="57" w:hanging="0"/>
        <w:jc w:val="both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</w:r>
    </w:p>
    <w:p>
      <w:pPr>
        <w:pStyle w:val="Recuodecorpodetexto21"/>
        <w:ind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Prazo de Atendimento: 03/08/2016.</w:t>
      </w:r>
    </w:p>
    <w:p>
      <w:pPr>
        <w:pStyle w:val="Recuodecorpodetexto21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Situação (texto)</w:t>
      </w:r>
      <w:r>
        <w:rPr>
          <w:rFonts w:cs="Times New Roman" w:ascii="Times New Roman" w:hAnsi="Times New Roman"/>
          <w:b/>
          <w:vertAlign w:val="superscript"/>
        </w:rPr>
        <w:t>2</w:t>
      </w:r>
      <w:r>
        <w:rPr>
          <w:rFonts w:cs="Times New Roman" w:ascii="Times New Roman" w:hAnsi="Times New Roman"/>
          <w:b/>
        </w:rPr>
        <w:t>em: 31/07/2015.</w:t>
      </w:r>
    </w:p>
    <w:p>
      <w:pPr>
        <w:pStyle w:val="Recuodecorpodetexto21"/>
        <w:ind w:hanging="0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Total de servidores que recebem adicional ocupacional na Instituição: 437.</w:t>
      </w:r>
    </w:p>
    <w:p>
      <w:pPr>
        <w:pStyle w:val="Recuodecorpodetexto21"/>
        <w:ind w:hanging="0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Servidores que recebem adicional de Insalubridade: 399.</w:t>
      </w:r>
    </w:p>
    <w:p>
      <w:pPr>
        <w:pStyle w:val="Recuodecorpodetexto21"/>
        <w:ind w:hanging="0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Servidores que recebem adicional de Periculosidade: 36.</w:t>
      </w:r>
    </w:p>
    <w:p>
      <w:pPr>
        <w:pStyle w:val="Recuodecorpodetexto21"/>
        <w:ind w:hanging="0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Servidores que recebem gratificação por trabalho com raios-x: 02.</w:t>
      </w:r>
    </w:p>
    <w:p>
      <w:pPr>
        <w:pStyle w:val="Recuodecorpodetexto21"/>
        <w:ind w:hanging="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lang w:eastAsia="en-US"/>
        </w:rPr>
        <w:t>Total de laudos periciais que serão revisados para atender a legislação vigente: 228.</w:t>
      </w:r>
      <w:r>
        <w:rPr>
          <w:rFonts w:cs="Times New Roman" w:ascii="Times New Roman" w:hAnsi="Times New Roman"/>
          <w:color w:val="FF0000"/>
        </w:rPr>
        <w:t xml:space="preserve"> </w:t>
      </w:r>
      <w:r>
        <w:rPr>
          <w:rFonts w:cs="Times New Roman" w:ascii="Times New Roman" w:hAnsi="Times New Roman"/>
        </w:rPr>
        <w:t>Ver anexo 03.</w:t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color w:val="000000"/>
        </w:rPr>
        <w:t>Nova Análise da Unidade de Auditoria Interna:</w:t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Diante da não atualização de 47,83% dos adicionais ocupacionais, esta Auditoria Interna considera a recomendação implementada parcialmente.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A DST/DQV precisará verificar os ditames da Orientação Normativa nº 06 de 18/03/2013 SEGEP/MPOG, tendo em vista que a referida revogou a ON SRH n. 02/2010. Todos os 399 processos de concessão de insalubridade precisarão observar a legislação vigente.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color w:val="000000"/>
        </w:rPr>
        <w:t>Posição da Unidade de Auditoria Interna: Recomendação não implementada</w:t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Posição em: 21/08/2015.</w:t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</w:rPr>
        <w:t xml:space="preserve">Identificação do Risco pela não implementação da Recomendação: </w:t>
      </w:r>
      <w:r>
        <w:rPr>
          <w:rFonts w:eastAsia="Times New Roman" w:cs="Times New Roman" w:ascii="Times New Roman" w:hAnsi="Times New Roman"/>
          <w:color w:val="000000"/>
        </w:rPr>
        <w:t>Pagamento de adicionais ocupacionais a servidores maior em relação ao definido pela norma regulamentadora. Possível prejuízo ao erário.</w:t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</w:rPr>
        <w:t xml:space="preserve">Nível de Risco pela não implementação da recomendação: </w:t>
      </w:r>
      <w:r>
        <w:rPr>
          <w:rFonts w:eastAsia="Times New Roman" w:cs="Times New Roman" w:ascii="Times New Roman" w:hAnsi="Times New Roman"/>
          <w:color w:val="000000"/>
        </w:rPr>
        <w:t>Alto (Impacto médio x probabilidade alta).</w:t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/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</w:rPr>
        <w:t>Prazo de Atendimento: 31/12/2015.</w:t>
      </w:r>
    </w:p>
    <w:p>
      <w:pPr>
        <w:pStyle w:val="Standard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RA 07/2011 - CONSTATAÇÃO: (04)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</w:rPr>
        <w:t>Desvio de função pelos servidores de Matrícula Siape nºs. 385045; 382934; 384924; 0384938; 0384963; 0383243; 0383332; 0383341; 0384906 e 0980947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RECOMENDAÇÃO (01)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Que a SUGEP verifique, no ato da perícia técnica, se o servidor incorre em desvio de função; se afirmativo, que seja efetuada a correção da impropriedade antes de conceder os adicionais de insalubridade e periculosidade aos servidores.</w:t>
      </w:r>
    </w:p>
    <w:p>
      <w:pPr>
        <w:pStyle w:val="Standard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Manifestação do Gestor: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DST/DQV efetuará a atualização dos Laudos Periciais dos respectivos servidores, conforme o exposto acima, e nos casos que a perícia identificar o desvio de função será exposto no devido processo.</w:t>
      </w:r>
    </w:p>
    <w:p>
      <w:pPr>
        <w:pStyle w:val="Standard"/>
        <w:jc w:val="both"/>
        <w:rPr>
          <w:rFonts w:ascii="Times New Roman" w:hAnsi="Times New Roman" w:cs="Times New Roman"/>
          <w:shd w:fill="FFFF00" w:val="clear"/>
        </w:rPr>
      </w:pPr>
      <w:r>
        <w:rPr>
          <w:rFonts w:cs="Times New Roman" w:ascii="Times New Roman" w:hAnsi="Times New Roman"/>
          <w:shd w:fill="FFFF00" w:val="clear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Após a realização da atualização dos Laudos Periciais com a identificação do desvio de função, a DST/DQV encaminhará processo a CDP/SUGEP para as devidas providências.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Revisão dos laudos técnicos periciais dos respectivos servidores, em consonância com a Orientação Normativa SRH/MPOG N.º 2 de 19 de fevereiro de 2010.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Após revisão dos laudos e encaminhamento do processo pela DST/DQV, a CDP/SUGEP notificará diretores e servidores envolvidos, por meio do processo para conhecimento e pronunciamento da unidade quanto ao desvio de função.</w:t>
      </w:r>
    </w:p>
    <w:p>
      <w:pPr>
        <w:pStyle w:val="Standard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Análise da Auditoria Interna: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Recomendação pendente de implementação. O CDP/SUGEP precisa apresentar a AUDIN documentos comprobatórios quanto a implementação da recomendação.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000000"/>
        </w:rPr>
        <w:t>Nova manifestação do Gestor: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“</w:t>
      </w:r>
      <w:r>
        <w:rPr>
          <w:rFonts w:eastAsia="Times New Roman" w:cs="Times New Roman" w:ascii="Times New Roman" w:hAnsi="Times New Roman"/>
          <w:color w:val="000000"/>
        </w:rPr>
        <w:t>Conforme resposta da SUGEP, apresentada na forma de despacho ao Processo Administrativo n. 23082014168/2015-20, foram apresentadas as seguintes justificativas: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Servidor Matrícula Siape 038496, situação corrigida conforme processo nº 05624/2012-06. Ver anexo 04.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Coordenação de Saúde do Trabalhador realizou  em 2012 a revisão dos laudos técnicos periciais dos servidores constatando desvio de função e necessidade de adequação dos adicionais ocupacionais. Processos n°s 05625/12-42, 5630/12-55, 5631/12-08, 5632/12-44, 5629/12-21, 5628/12-86, 5627/12-31, 5626/12-97 e 5633/12-99. Ver anexo 05.</w:t>
      </w:r>
    </w:p>
    <w:p>
      <w:pPr>
        <w:pStyle w:val="Standard"/>
        <w:jc w:val="both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000000"/>
        </w:rPr>
        <w:t>Providências a serem Implementadas: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Não há providências a serem tomadas, considerando que  a CST/DQV encaminhou os processos n°s  05625/12-42, 5630/12-55, 5631/12-08, 5632/12-44, 5629/12-21, 5628/12-86, 5627/12-31, 5626/12-97 e 5633/12-99  à CDP/SUGEP a fim de correção e adequação  das atividades inerentes ao cargo de auxiliar de agropecuária e posterior alteração dos adicionais ocupacionais dos  servidores em  desvio de função. A CDP encaminhou os respectivos processos para conhecimento, pronunciamento e posicionamento  do diretor  do DELOGS quanto a correção do desvio de função. Ver anexo 05.</w:t>
      </w:r>
    </w:p>
    <w:p>
      <w:pPr>
        <w:pStyle w:val="Standard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Prazo de Atendimento: 31/07/2015.</w:t>
      </w:r>
    </w:p>
    <w:p>
      <w:pPr>
        <w:pStyle w:val="Recuodecorpodetexto21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Situação em: </w:t>
      </w:r>
      <w:r>
        <w:rPr>
          <w:rFonts w:eastAsia="Calibri" w:cs="Times New Roman" w:ascii="Times New Roman" w:hAnsi="Times New Roman"/>
          <w:b/>
          <w:lang w:eastAsia="en-US"/>
        </w:rPr>
        <w:t>31/07/2015.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Processos solicitados ao Diretor do DELOGS , através do memorando n° 61/2015-DQV, de forma a comprovar a correção do desvio de função dos servidores e posterior alteração do  adicional de insalubridade. Processos enviados à SUGEP para alteração do percentual do adicional de insalubridade. Ver anexo 05.”</w:t>
      </w:r>
    </w:p>
    <w:p>
      <w:pPr>
        <w:pStyle w:val="Standard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color w:val="000000"/>
        </w:rPr>
        <w:t>Nova Análise da Unidade de Auditoria Interna: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Diante das providências adotadas, comprovadas por meio dos processos administrativos apresentados, considera-se a recomendação atendida. Os desvios de função e os percentuais dos adicionais nos Laudos Periciais foram corrigidos e solicitado à SUGEP inclusão na folha de pagamento.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Posição da Unidade de Auditoria Interna: Recomendação Atendida.</w:t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Posição em: 21/08/2015.</w:t>
      </w:r>
    </w:p>
    <w:p>
      <w:pPr>
        <w:pStyle w:val="Standard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RA 07/2011 - CONSTATAÇÃO: (04)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Desvio de função pelos  servidores de Matrícula Siape nºs. 385045; 382934; 384924; 0384938; 0384963; 0383243; 0383332; 0383341; 0384906 e 0980947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RECOMENDAÇÃO (02)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Que a SUGEP regularize o desvio de função bem como atualize os Laudos Periciais referente aos servidores de  matrícula 385045; 382934; 384924; 0384938; 0384963; 0383243; 0383332; 0383341; 0384906 e 0980947.</w:t>
      </w:r>
    </w:p>
    <w:p>
      <w:pPr>
        <w:pStyle w:val="Standard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Manifestação do Gestor: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DST/DQV efetuará a recomendação de atualizar os Laudos Periciais dos  respectivos servidores, conforme o exposto acima.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CDP/SUGEP efetuará a recomendação de correção dos desvios de função, após a efetivação das atividades relativas à DST/DQV citada acima.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Revisão dos laudos técnicos periciais dos respectivos servidores, em consonância com a Orientação Normativa SRH/MPOG N.º 2 de 19 de fevereiro de 2010.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Notificação pela CDP/SUGEP aos diretores/servidores envolvidos com o desvio de função, por meio do encaminhamento de processo referente à revisão dos laudos e a determinação do prazo de 10 dias para pronunciamento e posicionamento do servidor em suas atividades específicas e pertinentes ao cargo.</w:t>
      </w:r>
    </w:p>
    <w:p>
      <w:pPr>
        <w:pStyle w:val="Standard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Análise da Auditoria Interna: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Recomendação pendente de implementação. O CDP/SUGEP precisa apresentar a AUDIN documentos comprobatórios quanto a implementação da recomendação.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000000"/>
        </w:rPr>
        <w:t>Nova manifestação do Gestor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“</w:t>
      </w:r>
      <w:r>
        <w:rPr>
          <w:rFonts w:eastAsia="Times New Roman" w:cs="Times New Roman" w:ascii="Times New Roman" w:hAnsi="Times New Roman"/>
          <w:color w:val="000000"/>
        </w:rPr>
        <w:t>Conforme resposta da SUGEP, apresentada na forma de despacho ao Processo Administrativo n. 23082014168/2015-20, foram apresentadas as seguintes justificativas: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Servidor matrícula siape 038496, situação corrigida conforme processo nº 05624/2012-06. Ver anexo 04.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Coordenação de Saúde do Trabalhador realizou  em 2012 a revisão dos laudos técnicos periciais dos servidores constatando desvio de função e necessidade de adequação dos adicionais ocupacionais.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CDP/SUGEP encaminhou os processos para o Departamento de Logística e Serviços (antigo DSMI) a fim de correção e adequação  das atividades inerentes ao cargo de auxiliar de agropecuária e posterior alteração dos adicionais ocupacionais dos  servidores em  desvio de função. Processos n°s 05625/12-42, 5630/12-55, 5631/12-08, 5632/12-44, 5629/12-21, 5628/12-86, 5627/12-31, 5626/12-97 e 5633/12-99. Ver anexo 05.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000000"/>
        </w:rPr>
        <w:t>Providências a serem Implementadas: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Não há providências a serem tomadas, considerando que  a CST/DQV encaminhou os processos n°s  05625/12-42, 5630/12-55, 5631/12-08, 5632/12-44, 5629/12-21, 5628/12-86, 5627/12-31, 5626/12-97 e 5633/12-99  à CDP/SUGEP a fim de correção e adequação  das atividades inerentes ao cargo de auxiliar de agropecuária e posterior alteração dos adicionais ocupacionais dos  servidores em  desvio de função. A CDP  encaminhou os respectivos processos para conhecimento, pronunciamento e posicionamento  do diretor  do DELOGS quanto a correção do desvio de função. Ver anexo 05.</w:t>
      </w:r>
    </w:p>
    <w:p>
      <w:pPr>
        <w:pStyle w:val="Recuodecorpodetexto21"/>
        <w:ind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Recuodecorpodetexto21"/>
        <w:ind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Prazo de Atendimento: 27/07/2012</w:t>
      </w:r>
    </w:p>
    <w:p>
      <w:pPr>
        <w:pStyle w:val="Recuodecorpodetexto21"/>
        <w:ind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Situação em: 31/07/2015.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Processos solicitados ao Diretor do DELOGS , através do memorando n° 61/2015-DQV, de forma a comprovar a correção do desvio de função dos servidores e posterior alteração do  adicional de insalubridade.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Encaminhar os processos à SUGEP para alteração do percentual do adicional de insalubridade. Ver anexo 05.”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color w:val="000000"/>
        </w:rPr>
        <w:t>Nova Análise da Unidade de Auditoria Interna: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Diante das providências adotadas, comprovadas por meio das cópias dos processos administrativos apresentados, considera-se à recomendação atendida. Os desvios de função e os percentuais dos adicionais nos Laudos Periciais foram corrigidos e solicitado à SUGEP inclusão na folha de pagamento.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Posição da Unidade de Auditoria Interna: Recomendação Atendida.</w:t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</w:rPr>
        <w:t xml:space="preserve">Posição em: </w:t>
      </w:r>
      <w:r>
        <w:rPr>
          <w:rFonts w:eastAsia="Times New Roman" w:cs="Times New Roman" w:ascii="Times New Roman" w:hAnsi="Times New Roman"/>
          <w:b/>
          <w:color w:val="000000"/>
        </w:rPr>
        <w:t>21</w:t>
      </w:r>
      <w:r>
        <w:rPr>
          <w:rFonts w:eastAsia="Times New Roman" w:cs="Times New Roman" w:ascii="Times New Roman" w:hAnsi="Times New Roman"/>
          <w:b/>
          <w:color w:val="000000"/>
        </w:rPr>
        <w:t>/08/2015.</w:t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RA 07/2011 - CONSTATAÇÃO: (05)</w:t>
      </w:r>
    </w:p>
    <w:p>
      <w:pPr>
        <w:pStyle w:val="Standard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Pagamento de percentuais diferentes entre servidores com os mesmos cargos (odontólogos), atividades e locais (DQV), identificados pelo cotejamento entre os processos de n. 23082.012500/2009 e o processo de n. 23082.018595/2010.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RECOMENDAÇÃO (01)</w:t>
      </w:r>
    </w:p>
    <w:p>
      <w:pPr>
        <w:pStyle w:val="Standard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Atender a Recomendação 02 da Constatação 03 (Que, a SUGEP, providencie à atualização dos Laudos Periciais expedidos anteriores a vigência da Orientação Normativa SRH/MPOG N.º 2 de 19 de fevereiro de 2010, o qual ocorreu em 22.02.2010).</w:t>
      </w:r>
    </w:p>
    <w:p>
      <w:pPr>
        <w:pStyle w:val="Standard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Manifestação do Gestor: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atualização já foi realizada através dos processos 19286/10, 18591/2010 e 18595/10, em virtude do adicional de insalubridade ter sido suspenso em 31/08/2010 devido à mudança de UORG no SIAPE. Não há providências a serem tomadas, uma vez que os laudos dos servidores ocupantes do cargo de ODONTOLOGO estão em consonância com a Orientação Normativa SRH/MPOG N.º 2 de 19 de fevereiro de 2010. Evidências em anexo.</w:t>
      </w:r>
    </w:p>
    <w:p>
      <w:pPr>
        <w:pStyle w:val="Standard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Análise da Auditoria Interna: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SUPEP, em especial o DQV, precisa apresentar essa AUDIN os laudos atualizados, em conformidade com a legislação vigente.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000000"/>
        </w:rPr>
        <w:t>Nova manifestação do Gestor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“</w:t>
      </w:r>
      <w:r>
        <w:rPr>
          <w:rFonts w:eastAsia="Times New Roman" w:cs="Times New Roman" w:ascii="Times New Roman" w:hAnsi="Times New Roman"/>
          <w:color w:val="000000"/>
        </w:rPr>
        <w:t>Conforme resposta da SUGEP, apresentada na forma de despacho ao Processo Administrativo n. 23082014168/2015-20, foram apresentadas as seguintes justificativas: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Os servidores ocupantes do cargo de odontólogo recebem adicional de insalubridade e/ou gratificação de trabalho com raios-x de acordo com a legislação vigente. Orientação Normativa nº 06 de 18/03/2013 SEGEP/MPOG, que substituiu a ON nº 02 de 19/02/2010 SRH/MPOG.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Laudos Periciais atualizados através dos processos 018595/10, 018591/10 e 04264/12-17. Ver anexo 06.</w:t>
      </w:r>
    </w:p>
    <w:p>
      <w:pPr>
        <w:pStyle w:val="Standard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000000"/>
        </w:rPr>
        <w:t>Providências a serem Implementadas:</w:t>
      </w:r>
    </w:p>
    <w:p>
      <w:pPr>
        <w:pStyle w:val="Standard"/>
        <w:rPr>
          <w:rFonts w:ascii="Times New Roman" w:hAnsi="Times New Roman" w:cs="Times New Roman"/>
          <w:b/>
          <w:b/>
          <w:color w:val="000000"/>
          <w:vertAlign w:val="superscript"/>
        </w:rPr>
      </w:pPr>
      <w:r>
        <w:rPr>
          <w:rFonts w:cs="Times New Roman" w:ascii="Times New Roman" w:hAnsi="Times New Roman"/>
          <w:b/>
          <w:color w:val="000000"/>
          <w:vertAlign w:val="superscript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Não há providencias a serem implementadas haja vista que todos os profissionais ocupantes do cargo de odontólogo recebem o pagamento de  mesmo percentual de adicional de insalubridade em conformidade com a legislação vigente. Ver anexo 07.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Recuodecorpodetexto21"/>
        <w:ind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Prazo de Atendimento: 24/07/2012</w:t>
      </w:r>
    </w:p>
    <w:p>
      <w:pPr>
        <w:pStyle w:val="Recuodecorpodetexto21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Situação em: 31/07/2015</w:t>
      </w:r>
    </w:p>
    <w:p>
      <w:pPr>
        <w:pStyle w:val="Recuodecorpodetexto21"/>
        <w:ind w:hanging="0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lang w:eastAsia="en-US"/>
        </w:rPr>
        <w:t>Situação regularizada conforme item 1.1.</w:t>
      </w:r>
    </w:p>
    <w:p>
      <w:pPr>
        <w:pStyle w:val="Recuodecorpodetexto21"/>
        <w:ind w:hanging="0"/>
        <w:jc w:val="both"/>
        <w:rPr>
          <w:rFonts w:ascii="Times New Roman" w:hAnsi="Times New Roman" w:eastAsia="Calibri" w:cs="Times New Roman"/>
          <w:color w:val="000000"/>
          <w:lang w:eastAsia="en-US"/>
        </w:rPr>
      </w:pPr>
      <w:r>
        <w:rPr>
          <w:rFonts w:eastAsia="Calibri" w:cs="Times New Roman" w:ascii="Times New Roman" w:hAnsi="Times New Roman"/>
          <w:color w:val="000000"/>
          <w:lang w:eastAsia="en-US"/>
        </w:rPr>
        <w:t>Encaminhar cópias dos processos 018595/2010, 018591/2010 e  04264/2012-17 para a AUDIN. Ver anexo 06.”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color w:val="000000"/>
        </w:rPr>
        <w:t>Nova Análise da Unidade de Auditoria Interna: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Diante da comprovação apresentada nas folhas 92 a 94 do Processo Administrativo n. 23082.014168/2015-20, qual seja: que todos os odontólogos da UFRPE recebem o percentual de adicional de insalubridade de 10%, esta Auditoria Interna considera a Recomendação atendida.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Posição da Unidade de Auditoria Interna: Recomendação Atendida.</w:t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</w:rPr>
        <w:t xml:space="preserve">Posição em: </w:t>
      </w:r>
      <w:r>
        <w:rPr>
          <w:rFonts w:eastAsia="Times New Roman" w:cs="Times New Roman" w:ascii="Times New Roman" w:hAnsi="Times New Roman"/>
          <w:b/>
          <w:color w:val="000000"/>
        </w:rPr>
        <w:t>21</w:t>
      </w:r>
      <w:r>
        <w:rPr>
          <w:rFonts w:eastAsia="Times New Roman" w:cs="Times New Roman" w:ascii="Times New Roman" w:hAnsi="Times New Roman"/>
          <w:b/>
          <w:color w:val="000000"/>
        </w:rPr>
        <w:t>/08/2015.</w:t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ListParagraph"/>
        <w:ind w:left="0" w:hanging="0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3- CONCLUSÃO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ListParagraph"/>
        <w:ind w:left="0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Diante das informações apresentadas, encaminhamos a presente Nota Técnica à alta Administração e ao Conselho Universitário para conhecimento e/ou adoção das medidas cabíveis quanto à implementação parcial da recomendação 02 da constatação 03 do Relatório n. 07/2011, considerada de risco alto.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Textoprformatad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istParagraph"/>
        <w:ind w:left="0" w:hanging="0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ListParagraph"/>
        <w:ind w:left="0" w:hanging="0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Elaborado por: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ListParagraph"/>
        <w:ind w:left="0" w:hanging="0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ListParagraph"/>
        <w:ind w:left="0" w:hanging="0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Antônio Cândido de Souza Júnior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Função: Auditor-Titular da Unidade de Auditoria Interna da UFRPE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Cargo: Auditor – SIAPE 1657579</w:t>
      </w:r>
    </w:p>
    <w:p>
      <w:pPr>
        <w:pStyle w:val="ListParagraph"/>
        <w:ind w:left="0" w:hanging="0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ListParagraph"/>
        <w:ind w:left="0" w:hanging="0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ListParagraph"/>
        <w:ind w:left="0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istParagraph"/>
        <w:ind w:left="0" w:hanging="0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ListParagraph"/>
        <w:ind w:left="0" w:hanging="0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ListParagraph"/>
        <w:ind w:lef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pranq eco sans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c6116c"/>
    <w:rPr>
      <w:rFonts w:eastAsia="Times New Roman"/>
      <w:lang w:val="pt-BR"/>
    </w:rPr>
  </w:style>
  <w:style w:type="character" w:styleId="Internetlink" w:customStyle="1">
    <w:name w:val="Internet link"/>
    <w:qFormat/>
    <w:rsid w:val="00c6116c"/>
    <w:rPr>
      <w:color w:val="000080"/>
      <w:u w:val="single" w:color="000000"/>
    </w:rPr>
  </w:style>
  <w:style w:type="character" w:styleId="ListLabel1">
    <w:name w:val="ListLabel 1"/>
    <w:qFormat/>
    <w:rPr>
      <w:rFonts w:eastAsia="Times New Roman"/>
      <w:lang w:val="pt-BR"/>
    </w:rPr>
  </w:style>
  <w:style w:type="paragraph" w:styleId="Ttulo" w:customStyle="1">
    <w:name w:val="Título"/>
    <w:basedOn w:val="Standard"/>
    <w:next w:val="Corpodotexto"/>
    <w:qFormat/>
    <w:rsid w:val="00c6116c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Textbody"/>
    <w:rsid w:val="00c6116c"/>
    <w:pPr/>
    <w:rPr/>
  </w:style>
  <w:style w:type="paragraph" w:styleId="Legenda" w:customStyle="1">
    <w:name w:val="Legenda"/>
    <w:basedOn w:val="Standard"/>
    <w:rsid w:val="00c6116c"/>
    <w:pPr>
      <w:suppressLineNumbers/>
      <w:spacing w:before="120" w:after="120"/>
    </w:pPr>
    <w:rPr>
      <w:i/>
      <w:iCs/>
    </w:rPr>
  </w:style>
  <w:style w:type="paragraph" w:styleId="Ndice" w:customStyle="1">
    <w:name w:val="Índice"/>
    <w:basedOn w:val="Standard"/>
    <w:qFormat/>
    <w:rsid w:val="00c6116c"/>
    <w:pPr>
      <w:suppressLineNumbers/>
    </w:pPr>
    <w:rPr/>
  </w:style>
  <w:style w:type="paragraph" w:styleId="Standard" w:customStyle="1">
    <w:name w:val="Standard"/>
    <w:qFormat/>
    <w:rsid w:val="00c6116c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rsid w:val="00c6116c"/>
    <w:pPr>
      <w:spacing w:lineRule="auto" w:line="288" w:before="0" w:after="140"/>
    </w:pPr>
    <w:rPr/>
  </w:style>
  <w:style w:type="paragraph" w:styleId="ListParagraph">
    <w:name w:val="List Paragraph"/>
    <w:basedOn w:val="Standard"/>
    <w:qFormat/>
    <w:rsid w:val="00c6116c"/>
    <w:pPr>
      <w:ind w:left="720" w:hanging="0"/>
    </w:pPr>
    <w:rPr/>
  </w:style>
  <w:style w:type="paragraph" w:styleId="Recuodecorpodetexto21" w:customStyle="1">
    <w:name w:val="Recuo de corpo de texto 21"/>
    <w:basedOn w:val="Standard"/>
    <w:qFormat/>
    <w:rsid w:val="00c6116c"/>
    <w:pPr>
      <w:ind w:firstLine="709"/>
    </w:pPr>
    <w:rPr/>
  </w:style>
  <w:style w:type="paragraph" w:styleId="TITULO2" w:customStyle="1">
    <w:name w:val="TITULO 2"/>
    <w:basedOn w:val="Standard"/>
    <w:qFormat/>
    <w:rsid w:val="00c6116c"/>
    <w:pPr>
      <w:widowControl/>
      <w:suppressAutoHyphens w:val="false"/>
      <w:spacing w:lineRule="auto" w:line="276" w:before="120" w:after="240"/>
      <w:ind w:left="851" w:hanging="360"/>
      <w:jc w:val="both"/>
    </w:pPr>
    <w:rPr>
      <w:rFonts w:ascii="Spranq eco sans" w:hAnsi="Spranq eco sans" w:eastAsia="Times New Roman" w:cs="Arial"/>
      <w:b/>
      <w:bCs/>
      <w:sz w:val="20"/>
      <w:szCs w:val="20"/>
      <w:lang w:bidi="ar-SA"/>
    </w:rPr>
  </w:style>
  <w:style w:type="paragraph" w:styleId="Textoprformatado" w:customStyle="1">
    <w:name w:val="Texto préformatado"/>
    <w:basedOn w:val="Standard"/>
    <w:qFormat/>
    <w:rsid w:val="00c6116c"/>
    <w:pPr/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numbering" w:styleId="WW8Num2" w:customStyle="1">
    <w:name w:val="WW8Num2"/>
    <w:rsid w:val="00c6116c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D505F-055D-445F-9249-E7FAE666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Application>LibreOffice/4.4.0.3$Windows_x86 LibreOffice_project/de093506bcdc5fafd9023ee680b8c60e3e0645d7</Application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2015-08-19T11:27:00Z</dcterms:created>
  <dc:language>pt-BR</dc:language>
  <cp:lastPrinted>2015-08-21T14:51:30Z</cp:lastPrinted>
  <dcterms:modified xsi:type="dcterms:W3CDTF">2015-08-21T14:54:45Z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